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9E" w:rsidRPr="00771F9E" w:rsidRDefault="00771F9E" w:rsidP="00771F9E">
      <w:pPr>
        <w:rPr>
          <w:rFonts w:ascii="Times New Roman" w:hAnsi="Times New Roman" w:cs="Times New Roman"/>
          <w:b/>
          <w:color w:val="5B9BD5" w:themeColor="accent1"/>
          <w:sz w:val="32"/>
          <w:szCs w:val="32"/>
        </w:rPr>
      </w:pPr>
      <w:r w:rsidRPr="00771F9E">
        <w:rPr>
          <w:rFonts w:ascii="Times New Roman" w:hAnsi="Times New Roman" w:cs="Times New Roman"/>
          <w:b/>
          <w:color w:val="5B9BD5" w:themeColor="accent1"/>
          <w:sz w:val="32"/>
          <w:szCs w:val="32"/>
        </w:rPr>
        <w:t>Track a trade Ltd Terms and Conditions Page</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Track a trade Ltd is a worldwide service company copyright (Your Name here) all rights of duplication, reproduction, use, or alteration belong to the owner. All unauthorized duplication, reproduction, use, and alteration of the contents of this site are strictly prohibited unless express, written permission has been granted by the owner.</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Expressed Terms and Conditions: These terms are expressed to refer to the use of Track a trade Ltd by all concerned parties. The term concerned parties refers to current, past and potential vendors and customers. Use of the site expresses acceptance of the terms. You agree that you do not have the right of private use of this site or any of its contents for any other purpose. You may not reproduce sections or pages of the site for any representation of your own whether it be for personal gain or the implication of affiliation to or with Track a trade Ltd. When you access the contents of the site you are bound by the terms of use. Terms and conditions of this site are subject to be changed solely at the discretion of the owner without prior notification to any of the sites vendor's or users. It is the responsibility of the users of this site to periodically review the terms.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Track a Trade Ltd is dedicated to providing the best possible service to our customers and vendors, therefore special care must be taken to insure the excellence of your experience as a customer, and the success of your campaign as a vendor. Some of the conditions for vendors are listed below:</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1) ALL vendors will be vetted to insure that they are legitimate businesses and are properly certified and licensed to adequately perform the services that that list ion the site. Vendors MUST be prepared to provide adequate documentation upon request.</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2) ALL feedback from customers will be listed on the site exactly as provided. We WILL NOT alter customer ratings or comments. Track a trade Ltd cannot be held responsible for ANY feedback whether positive or negative provided by customers, nor liable for any losses incurred from negative feedback.</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 xml:space="preserve">3) All of the recommendations that we provide for the vendor will be the feedback provided from customers who have secured your services from this site. We WILL NOT POST recommendations from your past outside customers, nor will we post recommendations from people who did not interact directly with you in a business deal. </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4) We will only post recommendations provided by customers that you secured on this site for the work that you secured them for here. Only one recommendation per customer will be permitted.</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5) We WILL NOT be responsible for any legal or financial issues that you have with customers, nor will we assist in the reconciliation of customer complaints. Resolution of disputes is the sole responsibility of the vendor.</w:t>
      </w:r>
    </w:p>
    <w:p w:rsidR="00771F9E" w:rsidRPr="00771F9E" w:rsidRDefault="00771F9E" w:rsidP="00771F9E">
      <w:pPr>
        <w:rPr>
          <w:rFonts w:ascii="Times New Roman" w:hAnsi="Times New Roman" w:cs="Times New Roman"/>
          <w:sz w:val="24"/>
          <w:szCs w:val="24"/>
        </w:rPr>
      </w:pP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FOR OUR CUSTOMERS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lastRenderedPageBreak/>
        <w:t>1) The purpose of this service is to protect your own interests and to insure that you get the best possible service available in your area.</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2) Even though we attempt to insure that you have the best possible experience with our vendors. WE ARE NOT RESPONSIBLE for the quality of their work or service. We make no representations as to the price or quality of their services. We therefore will not be involved in ANY disputes that you may have with the vendor. The reconciliation of any legal or financial issues that you may have with the vendor are solely the responsibility of the customer.</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3) Track a trade Ltd is not responsible for false representation made by any of our vendors as to credentials or quality and type of work performed.</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4) Track a trade Ltd WILL NOT be held responsible for customer comments which misrepresent vendor's qualifications and services.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 xml:space="preserve">5) Please maintain a high level of professionalism when you are making customer recommendations whether they are positive or negative. We reserve the right NOT to publish any recommendations which are negative, contain profanity, are obviously misleading, or misrepresentations. </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6) Only one entry is allowed for your feedback. We urge you to carefully consider your entry and review it before you make it.</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 xml:space="preserve">7) Recommendations must be posted within 30 days of the completion of services to be included on that vendor's profile. </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8) WE ARE NOT responsible or liable for any legal or financial problems that you may have with any vendor whom you choose from this site. Nor are we responsible is assisting you in a legal or financial recourse with your selected vendor.</w:t>
      </w:r>
    </w:p>
    <w:p w:rsidR="00771F9E" w:rsidRPr="00771F9E" w:rsidRDefault="00771F9E" w:rsidP="00771F9E">
      <w:pPr>
        <w:rPr>
          <w:rFonts w:ascii="Times New Roman" w:hAnsi="Times New Roman" w:cs="Times New Roman"/>
          <w:sz w:val="24"/>
          <w:szCs w:val="24"/>
        </w:rPr>
      </w:pPr>
    </w:p>
    <w:p w:rsidR="00771F9E" w:rsidRPr="00771F9E" w:rsidRDefault="00771F9E" w:rsidP="00771F9E">
      <w:pPr>
        <w:rPr>
          <w:rFonts w:ascii="Times New Roman" w:hAnsi="Times New Roman" w:cs="Times New Roman"/>
          <w:b/>
          <w:color w:val="5B9BD5" w:themeColor="accent1"/>
          <w:sz w:val="32"/>
          <w:szCs w:val="32"/>
        </w:rPr>
      </w:pPr>
      <w:r w:rsidRPr="00771F9E">
        <w:rPr>
          <w:rFonts w:ascii="Times New Roman" w:hAnsi="Times New Roman" w:cs="Times New Roman"/>
          <w:b/>
          <w:color w:val="5B9BD5" w:themeColor="accent1"/>
          <w:sz w:val="32"/>
          <w:szCs w:val="32"/>
        </w:rPr>
        <w:t>Track a trade Ltd</w:t>
      </w:r>
      <w:r w:rsidRPr="00771F9E">
        <w:rPr>
          <w:rFonts w:ascii="Times New Roman" w:hAnsi="Times New Roman" w:cs="Times New Roman"/>
          <w:b/>
          <w:color w:val="5B9BD5" w:themeColor="accent1"/>
          <w:sz w:val="32"/>
          <w:szCs w:val="32"/>
        </w:rPr>
        <w:t>. privacy</w:t>
      </w:r>
    </w:p>
    <w:p w:rsidR="00771F9E" w:rsidRPr="00771F9E" w:rsidRDefault="00771F9E" w:rsidP="00771F9E">
      <w:pPr>
        <w:rPr>
          <w:rFonts w:ascii="Times New Roman" w:hAnsi="Times New Roman" w:cs="Times New Roman"/>
        </w:rPr>
      </w:pP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OUR PRIVACY RESPONSIBILITIES TO CUSTOMERS AND VENDORS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1) Track a trade Ltd has no public opinion of you, your service, or your business. We will NOT give positive or negative feedback to outside parties about any of our customers and vendors.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2) Track a trade Ltd makes no personal recommendations or certifications of any of our customers or vendors, nor will we otherwise involve ourselves in your private transactions.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 xml:space="preserve">3) Track a trade Ltd will NOT in any circumstances provide any information about your use of the site or business dealings to any third party, neither will we sell or give your personal information to mailing lists or other business service. </w:t>
      </w:r>
    </w:p>
    <w:p w:rsidR="00771F9E" w:rsidRPr="00771F9E" w:rsidRDefault="00771F9E" w:rsidP="00771F9E">
      <w:pPr>
        <w:rPr>
          <w:rFonts w:ascii="Times New Roman" w:hAnsi="Times New Roman" w:cs="Times New Roman"/>
          <w:sz w:val="24"/>
          <w:szCs w:val="24"/>
        </w:rPr>
      </w:pP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Intellectual Property Rights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lastRenderedPageBreak/>
        <w:t>1) The Website and its content (including without limitation the Website design, text, graphics and all software and source codes connected with the Website and the Services) are protected by copyright, trademarks, and other intellectual property rights and laws. Your use of the website is restricted to your own personal, non-commercial use.</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2) None of the content contained on the Website may be downloaded, copied, reproduced, transmitted, stored, sold or distributed without the prior written consent of Track a trade Ltd. This excludes the downloading, copying and/or printing of pages of the Website for personal, non-commercial use only or for use by Track a trade Ltd members in promoting their business.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3) When you upload any content (including text or photographs) to the Website, you assign all rights in such content to Track a trade Ltd.</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4) Track a trade Ltd makes no claims to be knowledgeable in any of the vocations of our vendors or any of the ancillary services related to their vocations.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 xml:space="preserve">5) The content contained on the Website may be outdated from time to time. </w:t>
      </w:r>
    </w:p>
    <w:p w:rsidR="00771F9E" w:rsidRPr="00771F9E" w:rsidRDefault="00771F9E" w:rsidP="00771F9E">
      <w:pPr>
        <w:rPr>
          <w:rFonts w:ascii="Times New Roman" w:hAnsi="Times New Roman" w:cs="Times New Roman"/>
        </w:rPr>
      </w:pPr>
    </w:p>
    <w:p w:rsidR="00771F9E" w:rsidRPr="00771F9E" w:rsidRDefault="00771F9E" w:rsidP="00771F9E">
      <w:pPr>
        <w:rPr>
          <w:rFonts w:ascii="Times New Roman" w:hAnsi="Times New Roman" w:cs="Times New Roman"/>
          <w:b/>
          <w:color w:val="5B9BD5" w:themeColor="accent1"/>
          <w:sz w:val="32"/>
          <w:szCs w:val="32"/>
        </w:rPr>
      </w:pPr>
      <w:r w:rsidRPr="00771F9E">
        <w:rPr>
          <w:rFonts w:ascii="Times New Roman" w:hAnsi="Times New Roman" w:cs="Times New Roman"/>
          <w:b/>
          <w:color w:val="5B9BD5" w:themeColor="accent1"/>
          <w:sz w:val="32"/>
          <w:szCs w:val="32"/>
        </w:rPr>
        <w:t>Site disclaimers and prohibited use</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1) The reverse engineering or any other techniques which may be used specifically to determine coding used on the website.</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2) The unauthorized use of spiders or scrapers on the web site.</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3) Track a trade Ltd reserves the right to remove any outside links at any time, even when permission had been granted to attach them.</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4) We will not be liable for any viruses or other harm caused by accessing our site.</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5) You agree to indemnify and hold Track a trade Ltd and its employees and agents harmless from and against any breach of these Terms and Conditions and any claim or demand brought against Track a trade Ltd by any third party arising out of your use of the Services and/or any Content submitted, posted or transmitted through the Services, including without limitation, all claims, actions, proceedings, losses, liabilities, damages, costs, expenses (including reasonable legal costs and expenses) howsoever suffered or incurred by Track a trade Ltd in consequence of your breach of these Terms and Conditions.</w:t>
      </w:r>
    </w:p>
    <w:p w:rsidR="00771F9E" w:rsidRPr="00771F9E" w:rsidRDefault="00771F9E" w:rsidP="00771F9E">
      <w:pPr>
        <w:rPr>
          <w:rFonts w:ascii="Times New Roman" w:hAnsi="Times New Roman" w:cs="Times New Roman"/>
          <w:sz w:val="24"/>
          <w:szCs w:val="24"/>
        </w:rPr>
      </w:pP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Severance</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If any of these Terms and Conditions should be determined to be invalid, illegal or unenforceable for any reason by any court of competent jurisdiction then such Term or Condition shall be severed and the remaining Terms and Conditions shall survive and remain in full force and effect and continue to be binding and enforceable.</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lastRenderedPageBreak/>
        <w:t>1) The Website and its content (including without limitation the Website design, text, graphics and all software and source codes connected with the Website and the Services) are protected by copyright, trademarks, and other intellectual property rights and laws. Your use of the website is restricted to your own personal, non-commercial use.</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2) None of the content contained on the Website may be downloaded, copied, reproduced, transmitted, stored, sold or distributed without the prior written consent of Track a trade Ltd. This excludes the downloading, copying and/or printing of pages of the Website for personal, non-commercial use only or for use by Track a trade Ltd members in promoting their business.</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3) When you upload any content (including text or photographs) to the Website, you assign all rights in such content to Track a trade Ltd.</w:t>
      </w:r>
    </w:p>
    <w:p w:rsidR="00771F9E" w:rsidRPr="00771F9E" w:rsidRDefault="00771F9E" w:rsidP="00771F9E">
      <w:pPr>
        <w:rPr>
          <w:rFonts w:ascii="Times New Roman" w:hAnsi="Times New Roman" w:cs="Times New Roman"/>
          <w:sz w:val="24"/>
          <w:szCs w:val="24"/>
        </w:rPr>
      </w:pPr>
      <w:r w:rsidRPr="00771F9E">
        <w:rPr>
          <w:rFonts w:ascii="Times New Roman" w:hAnsi="Times New Roman" w:cs="Times New Roman"/>
          <w:sz w:val="24"/>
          <w:szCs w:val="24"/>
        </w:rPr>
        <w:t>4) Track a trade Ltd makes no claims to be knowledgeable in any of the vocations of our vendors or any of the ancillary services related to their vocations.</w:t>
      </w:r>
    </w:p>
    <w:p w:rsidR="004C297A" w:rsidRPr="00771F9E" w:rsidRDefault="004C297A" w:rsidP="00771F9E">
      <w:pPr>
        <w:rPr>
          <w:rFonts w:ascii="Times New Roman" w:hAnsi="Times New Roman" w:cs="Times New Roman"/>
          <w:sz w:val="24"/>
          <w:szCs w:val="24"/>
        </w:rPr>
      </w:pPr>
      <w:bookmarkStart w:id="0" w:name="_GoBack"/>
      <w:bookmarkEnd w:id="0"/>
    </w:p>
    <w:sectPr w:rsidR="004C297A" w:rsidRPr="00771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1C"/>
    <w:rsid w:val="00266B00"/>
    <w:rsid w:val="002D5B1C"/>
    <w:rsid w:val="004C297A"/>
    <w:rsid w:val="0064403F"/>
    <w:rsid w:val="0077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CABF6-8EFA-439E-8017-59BB3654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9E"/>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12</cp:revision>
  <dcterms:created xsi:type="dcterms:W3CDTF">2016-03-09T14:17:00Z</dcterms:created>
  <dcterms:modified xsi:type="dcterms:W3CDTF">2016-03-09T14:37:00Z</dcterms:modified>
</cp:coreProperties>
</file>