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80D" w:rsidRPr="001F380D" w:rsidRDefault="001F380D" w:rsidP="001F380D">
      <w:pPr>
        <w:rPr>
          <w:rFonts w:ascii="Times New Roman" w:hAnsi="Times New Roman" w:cs="Times New Roman"/>
          <w:i/>
          <w:sz w:val="52"/>
          <w:szCs w:val="52"/>
        </w:rPr>
      </w:pPr>
      <w:r w:rsidRPr="001F380D">
        <w:rPr>
          <w:rFonts w:ascii="Times New Roman" w:hAnsi="Times New Roman" w:cs="Times New Roman"/>
          <w:i/>
          <w:sz w:val="52"/>
          <w:szCs w:val="52"/>
        </w:rPr>
        <w:t xml:space="preserve">Useful Information </w:t>
      </w:r>
      <w:proofErr w:type="gramStart"/>
      <w:r w:rsidRPr="001F380D">
        <w:rPr>
          <w:rFonts w:ascii="Times New Roman" w:hAnsi="Times New Roman" w:cs="Times New Roman"/>
          <w:i/>
          <w:sz w:val="52"/>
          <w:szCs w:val="52"/>
        </w:rPr>
        <w:t>About</w:t>
      </w:r>
      <w:proofErr w:type="gramEnd"/>
      <w:r w:rsidRPr="001F380D">
        <w:rPr>
          <w:rFonts w:ascii="Times New Roman" w:hAnsi="Times New Roman" w:cs="Times New Roman"/>
          <w:i/>
          <w:sz w:val="52"/>
          <w:szCs w:val="52"/>
        </w:rPr>
        <w:t xml:space="preserve"> Enterprise Mobility</w:t>
      </w:r>
    </w:p>
    <w:p w:rsidR="00FA7EF1" w:rsidRDefault="00FA7EF1" w:rsidP="002116D4">
      <w:pPr>
        <w:rPr>
          <w:rFonts w:cstheme="minorHAnsi"/>
          <w:sz w:val="24"/>
          <w:szCs w:val="24"/>
        </w:rPr>
      </w:pPr>
    </w:p>
    <w:p w:rsidR="001F380D" w:rsidRPr="001F380D" w:rsidRDefault="001F380D" w:rsidP="001F380D">
      <w:pPr>
        <w:rPr>
          <w:rFonts w:cstheme="minorHAnsi"/>
          <w:sz w:val="24"/>
          <w:szCs w:val="24"/>
        </w:rPr>
      </w:pPr>
      <w:r w:rsidRPr="001F380D">
        <w:rPr>
          <w:rFonts w:cstheme="minorHAnsi"/>
          <w:sz w:val="24"/>
          <w:szCs w:val="24"/>
        </w:rPr>
        <w:t>Today, organizations are experiencing a radical change in the way they do business. Therefore, it has become necessary for them to have short, medium and long term process development and technology plans to optimize resource utilization. They need to make sure that they can keep up with the changing technologies and provide their employees with the required tools to provide excellent quality of work. As laptops, smartphones and tablets are flooding the market, end users are increasing their demand for access to corporate networks from anywhere, anytime and from any device. This is why, organizations need to create mobile work environment through enterprise mobility.</w:t>
      </w:r>
    </w:p>
    <w:p w:rsidR="001F380D" w:rsidRPr="001F380D" w:rsidRDefault="001F380D" w:rsidP="001F380D">
      <w:pPr>
        <w:rPr>
          <w:rFonts w:cstheme="minorHAnsi"/>
          <w:sz w:val="24"/>
          <w:szCs w:val="24"/>
        </w:rPr>
      </w:pPr>
      <w:r w:rsidRPr="001F380D">
        <w:rPr>
          <w:rFonts w:cstheme="minorHAnsi"/>
          <w:sz w:val="24"/>
          <w:szCs w:val="24"/>
        </w:rPr>
        <w:t>Companies simply cannot ignore enterprise mobility any longer, because the business case for a more mobile workforce is becoming very urgent. Enterprise mobility promises to increase productivity, make customer service more efficient and provide the business with higher competitive advantage. It provides the employees of an organization the ability to work, communicate and collaborate from anywhere. The best part about enterprise mobility is that, it helps businesses in keeping the employees happy. When the employees get a virtual working platform, accessing from anywhere and through different mobile devices, they find it easier to complete their tasks on time while maintaining work-life balance.</w:t>
      </w:r>
    </w:p>
    <w:p w:rsidR="001F380D" w:rsidRPr="001F380D" w:rsidRDefault="001F380D" w:rsidP="001F380D">
      <w:pPr>
        <w:rPr>
          <w:rFonts w:cstheme="minorHAnsi"/>
          <w:sz w:val="24"/>
          <w:szCs w:val="24"/>
        </w:rPr>
      </w:pPr>
      <w:r w:rsidRPr="001F380D">
        <w:rPr>
          <w:rFonts w:cstheme="minorHAnsi"/>
          <w:sz w:val="24"/>
          <w:szCs w:val="24"/>
        </w:rPr>
        <w:t>The employees are able to provide better quality of work, without comprising with their quality of life. Hence, they remain loyal to the organization and their productivity increases. The organization do not have to waste time, resource and money on hiring new employees as the current employees do not have to think about resigning. When the employees are satisfied, they are able to concentrate on providing better customer service and keeping the customers happy. Hence, the customers will also remain loyal to the organization and the business can grow within no time. Enterprise mobility helps organizations in expanding their customer base as well.</w:t>
      </w:r>
    </w:p>
    <w:p w:rsidR="001F380D" w:rsidRPr="001F380D" w:rsidRDefault="001F380D" w:rsidP="001F380D">
      <w:pPr>
        <w:rPr>
          <w:rFonts w:cstheme="minorHAnsi"/>
          <w:sz w:val="24"/>
          <w:szCs w:val="24"/>
        </w:rPr>
      </w:pPr>
      <w:r w:rsidRPr="001F380D">
        <w:rPr>
          <w:rFonts w:cstheme="minorHAnsi"/>
          <w:sz w:val="24"/>
          <w:szCs w:val="24"/>
        </w:rPr>
        <w:t>Despite the fact that enterprise mobility has a lot of benefits for all kinds of business organizations, it also comes with a substantial amount of risks. With this new way of working, organizations face a new set of risks. The biggest risk associated with this new form of working platform is the issue of security. The organizations have to look at ways through which they can enable new mobile devices to access the network without compromising corporate information. If unauthorized individuals are able to access company information, they can damage the company's reputation and also put the customers at jeopardy by using their information for illegal activities.</w:t>
      </w:r>
    </w:p>
    <w:p w:rsidR="001F380D" w:rsidRPr="001F380D" w:rsidRDefault="001F380D" w:rsidP="001F380D">
      <w:pPr>
        <w:rPr>
          <w:rFonts w:cstheme="minorHAnsi"/>
          <w:sz w:val="24"/>
          <w:szCs w:val="24"/>
        </w:rPr>
      </w:pPr>
      <w:r w:rsidRPr="001F380D">
        <w:rPr>
          <w:rFonts w:cstheme="minorHAnsi"/>
          <w:sz w:val="24"/>
          <w:szCs w:val="24"/>
        </w:rPr>
        <w:lastRenderedPageBreak/>
        <w:t>Business organizations have to make sure that when implementing enterprise mobility solutions, they are able to secure the business network and provide different layers of encryption so that only authorized individuals are able to access the company network and database. In order to do so, they would need to hire the services of a reputed IT firm which has a lot of experience in providing efficient enterprise mobility and security solutions. Such a firm can ensure that the critical information of the organization is safe, despite the fact that the employees can access the company database through mobile devices.</w:t>
      </w:r>
    </w:p>
    <w:p w:rsidR="001F380D" w:rsidRPr="001F380D" w:rsidRDefault="001F380D" w:rsidP="001F380D">
      <w:pPr>
        <w:rPr>
          <w:rFonts w:cstheme="minorHAnsi"/>
          <w:sz w:val="24"/>
          <w:szCs w:val="24"/>
        </w:rPr>
      </w:pPr>
      <w:r w:rsidRPr="001F380D">
        <w:rPr>
          <w:rFonts w:cstheme="minorHAnsi"/>
          <w:sz w:val="24"/>
          <w:szCs w:val="24"/>
        </w:rPr>
        <w:t>To know more about enterprise mobility [http://www.iapollo.hk/], please visit our site [http://www.iapollo.hk/].</w:t>
      </w:r>
    </w:p>
    <w:p w:rsidR="001F380D" w:rsidRPr="001F380D" w:rsidRDefault="001F380D" w:rsidP="001F380D">
      <w:pPr>
        <w:rPr>
          <w:rFonts w:cstheme="minorHAnsi"/>
          <w:sz w:val="24"/>
          <w:szCs w:val="24"/>
        </w:rPr>
      </w:pPr>
      <w:r w:rsidRPr="001F380D">
        <w:rPr>
          <w:rFonts w:cstheme="minorHAnsi"/>
          <w:sz w:val="24"/>
          <w:szCs w:val="24"/>
        </w:rPr>
        <w:t>Article Source: </w:t>
      </w:r>
      <w:hyperlink r:id="rId5" w:history="1">
        <w:r w:rsidRPr="001F380D">
          <w:rPr>
            <w:rStyle w:val="Hyperlink"/>
            <w:rFonts w:cstheme="minorHAnsi"/>
            <w:sz w:val="24"/>
            <w:szCs w:val="24"/>
          </w:rPr>
          <w:t>http://EzineArticles.com/expert/Rajot_Chakraborty/1170702</w:t>
        </w:r>
      </w:hyperlink>
    </w:p>
    <w:p w:rsidR="001F380D" w:rsidRPr="002A4DAA" w:rsidRDefault="001F380D" w:rsidP="001F380D">
      <w:pPr>
        <w:rPr>
          <w:rFonts w:cstheme="minorHAnsi"/>
          <w:sz w:val="24"/>
          <w:szCs w:val="24"/>
        </w:rPr>
      </w:pPr>
      <w:r w:rsidRPr="001F380D">
        <w:rPr>
          <w:rFonts w:cstheme="minorHAnsi"/>
          <w:sz w:val="24"/>
          <w:szCs w:val="24"/>
        </w:rPr>
        <w:br/>
      </w:r>
      <w:r w:rsidRPr="001F380D">
        <w:rPr>
          <w:rFonts w:cstheme="minorHAnsi"/>
          <w:sz w:val="24"/>
          <w:szCs w:val="24"/>
        </w:rPr>
        <w:br/>
        <w:t xml:space="preserve">Article Source: </w:t>
      </w:r>
      <w:hyperlink r:id="rId6" w:history="1">
        <w:r w:rsidRPr="001F380D">
          <w:rPr>
            <w:rStyle w:val="Hyperlink"/>
            <w:rFonts w:cstheme="minorHAnsi"/>
            <w:sz w:val="24"/>
            <w:szCs w:val="24"/>
          </w:rPr>
          <w:t>http://EzineArticles.com/8041338</w:t>
        </w:r>
      </w:hyperlink>
      <w:bookmarkStart w:id="0" w:name="_GoBack"/>
      <w:bookmarkEnd w:id="0"/>
    </w:p>
    <w:sectPr w:rsidR="001F380D"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0734"/>
    <w:multiLevelType w:val="multilevel"/>
    <w:tmpl w:val="048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D3084"/>
    <w:multiLevelType w:val="multilevel"/>
    <w:tmpl w:val="F71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1F380D"/>
    <w:rsid w:val="002116D4"/>
    <w:rsid w:val="002A4DAA"/>
    <w:rsid w:val="00366EA0"/>
    <w:rsid w:val="00594B0D"/>
    <w:rsid w:val="00686D97"/>
    <w:rsid w:val="006D53BB"/>
    <w:rsid w:val="006F2876"/>
    <w:rsid w:val="006F29A6"/>
    <w:rsid w:val="00774486"/>
    <w:rsid w:val="007B69AB"/>
    <w:rsid w:val="0082699C"/>
    <w:rsid w:val="00A74B5F"/>
    <w:rsid w:val="00C026D3"/>
    <w:rsid w:val="00CF482D"/>
    <w:rsid w:val="00D7582C"/>
    <w:rsid w:val="00DF395F"/>
    <w:rsid w:val="00E12EBE"/>
    <w:rsid w:val="00E87FB8"/>
    <w:rsid w:val="00FA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43">
      <w:bodyDiv w:val="1"/>
      <w:marLeft w:val="0"/>
      <w:marRight w:val="0"/>
      <w:marTop w:val="0"/>
      <w:marBottom w:val="0"/>
      <w:divBdr>
        <w:top w:val="none" w:sz="0" w:space="0" w:color="auto"/>
        <w:left w:val="none" w:sz="0" w:space="0" w:color="auto"/>
        <w:bottom w:val="none" w:sz="0" w:space="0" w:color="auto"/>
        <w:right w:val="none" w:sz="0" w:space="0" w:color="auto"/>
      </w:divBdr>
    </w:div>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37305331">
      <w:bodyDiv w:val="1"/>
      <w:marLeft w:val="0"/>
      <w:marRight w:val="0"/>
      <w:marTop w:val="0"/>
      <w:marBottom w:val="0"/>
      <w:divBdr>
        <w:top w:val="none" w:sz="0" w:space="0" w:color="auto"/>
        <w:left w:val="none" w:sz="0" w:space="0" w:color="auto"/>
        <w:bottom w:val="none" w:sz="0" w:space="0" w:color="auto"/>
        <w:right w:val="none" w:sz="0" w:space="0" w:color="auto"/>
      </w:divBdr>
    </w:div>
    <w:div w:id="154417573">
      <w:bodyDiv w:val="1"/>
      <w:marLeft w:val="0"/>
      <w:marRight w:val="0"/>
      <w:marTop w:val="0"/>
      <w:marBottom w:val="0"/>
      <w:divBdr>
        <w:top w:val="none" w:sz="0" w:space="0" w:color="auto"/>
        <w:left w:val="none" w:sz="0" w:space="0" w:color="auto"/>
        <w:bottom w:val="none" w:sz="0" w:space="0" w:color="auto"/>
        <w:right w:val="none" w:sz="0" w:space="0" w:color="auto"/>
      </w:divBdr>
      <w:divsChild>
        <w:div w:id="331102008">
          <w:marLeft w:val="0"/>
          <w:marRight w:val="0"/>
          <w:marTop w:val="0"/>
          <w:marBottom w:val="0"/>
          <w:divBdr>
            <w:top w:val="none" w:sz="0" w:space="0" w:color="auto"/>
            <w:left w:val="none" w:sz="0" w:space="0" w:color="auto"/>
            <w:bottom w:val="none" w:sz="0" w:space="0" w:color="auto"/>
            <w:right w:val="none" w:sz="0" w:space="0" w:color="auto"/>
          </w:divBdr>
        </w:div>
        <w:div w:id="2143617628">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395669777">
      <w:bodyDiv w:val="1"/>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895091389">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15153812">
      <w:bodyDiv w:val="1"/>
      <w:marLeft w:val="0"/>
      <w:marRight w:val="0"/>
      <w:marTop w:val="0"/>
      <w:marBottom w:val="0"/>
      <w:divBdr>
        <w:top w:val="none" w:sz="0" w:space="0" w:color="auto"/>
        <w:left w:val="none" w:sz="0" w:space="0" w:color="auto"/>
        <w:bottom w:val="none" w:sz="0" w:space="0" w:color="auto"/>
        <w:right w:val="none" w:sz="0" w:space="0" w:color="auto"/>
      </w:divBdr>
      <w:divsChild>
        <w:div w:id="426776715">
          <w:marLeft w:val="0"/>
          <w:marRight w:val="0"/>
          <w:marTop w:val="0"/>
          <w:marBottom w:val="0"/>
          <w:divBdr>
            <w:top w:val="none" w:sz="0" w:space="0" w:color="auto"/>
            <w:left w:val="none" w:sz="0" w:space="0" w:color="auto"/>
            <w:bottom w:val="none" w:sz="0" w:space="0" w:color="auto"/>
            <w:right w:val="none" w:sz="0" w:space="0" w:color="auto"/>
          </w:divBdr>
        </w:div>
        <w:div w:id="415127937">
          <w:marLeft w:val="0"/>
          <w:marRight w:val="0"/>
          <w:marTop w:val="0"/>
          <w:marBottom w:val="0"/>
          <w:divBdr>
            <w:top w:val="none" w:sz="0" w:space="0" w:color="auto"/>
            <w:left w:val="none" w:sz="0" w:space="0" w:color="auto"/>
            <w:bottom w:val="none" w:sz="0" w:space="0" w:color="auto"/>
            <w:right w:val="none" w:sz="0" w:space="0" w:color="auto"/>
          </w:divBdr>
        </w:div>
      </w:divsChild>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299610873">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1940905">
      <w:bodyDiv w:val="1"/>
      <w:marLeft w:val="0"/>
      <w:marRight w:val="0"/>
      <w:marTop w:val="0"/>
      <w:marBottom w:val="0"/>
      <w:divBdr>
        <w:top w:val="none" w:sz="0" w:space="0" w:color="auto"/>
        <w:left w:val="none" w:sz="0" w:space="0" w:color="auto"/>
        <w:bottom w:val="none" w:sz="0" w:space="0" w:color="auto"/>
        <w:right w:val="none" w:sz="0" w:space="0" w:color="auto"/>
      </w:divBdr>
      <w:divsChild>
        <w:div w:id="127211994">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55724196">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8041338" TargetMode="External"/><Relationship Id="rId5" Type="http://schemas.openxmlformats.org/officeDocument/2006/relationships/hyperlink" Target="http://ezinearticles.com/expert/Rajot_Chakraborty/117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2016-03-14T08:41:00Z</dcterms:created>
  <dcterms:modified xsi:type="dcterms:W3CDTF">2016-03-14T08:41:00Z</dcterms:modified>
</cp:coreProperties>
</file>